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(別紙様式第9号)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　　　　年　　月　　日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一般社団法人電子決済等代行事業者協会　御中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商号又は名称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spacing w:before="240" w:lineRule="auto"/>
        <w:ind w:firstLine="408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（代表者又は実務責任者）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30"/>
        </w:tabs>
        <w:ind w:firstLine="4305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役職・氏名　　　　　　　　　　　　　　　㊞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電子</w:t>
      </w:r>
      <w:r w:rsidDel="00000000" w:rsidR="00000000" w:rsidRPr="00000000">
        <w:rPr>
          <w:sz w:val="21"/>
          <w:szCs w:val="21"/>
          <w:rtl w:val="0"/>
        </w:rPr>
        <w:t xml:space="preserve">決済等代行業に関する報告書に関する届出書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9" w:right="960" w:firstLine="23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銀行法第52条の61の13の規定に基づき、電子決済等代行業に関する報告書を内閣総理大臣に提出したので、定款の施行に関する規則第7条第1項第3号の規定に従いお届けします。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記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１．提出年月日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105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　　年　　月　　日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0" w:hanging="21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２．提出財務(支)局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30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　　　　</w:t>
      </w:r>
      <w:r w:rsidDel="00000000" w:rsidR="00000000" w:rsidRPr="00000000">
        <w:rPr>
          <w:sz w:val="21"/>
          <w:szCs w:val="21"/>
          <w:rtl w:val="0"/>
        </w:rPr>
        <w:t xml:space="preserve">財務(支)局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1"/>
          <w:szCs w:val="21"/>
          <w:rtl w:val="0"/>
        </w:rPr>
        <w:t xml:space="preserve">注）１．当該の電子決済等代行業に関する報告書（写）を添付すること。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42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に関する報告書を提出した場合は、法律名及び条・項等について適宜読み替えを行う。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630"/>
        <w:contextualSpacing w:val="0"/>
        <w:jc w:val="both"/>
        <w:rPr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701" w:left="1418" w:right="1418" w:header="130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ＭＳ ゴシック"/>
  <w:font w:name="ＭＳ 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5"/>
        <w:tab w:val="right" w:pos="9070"/>
      </w:tabs>
      <w:contextualSpacing w:val="0"/>
      <w:jc w:val="both"/>
      <w:rPr>
        <w:rFonts w:ascii="ＭＳ ゴシック" w:cs="ＭＳ ゴシック" w:eastAsia="ＭＳ ゴシック" w:hAnsi="ＭＳ ゴシック"/>
        <w:color w:val="000000"/>
        <w:sz w:val="24"/>
        <w:szCs w:val="24"/>
      </w:rPr>
    </w:pPr>
    <w:r w:rsidDel="00000000" w:rsidR="00000000" w:rsidRPr="00000000">
      <w:rPr>
        <w:color w:val="000000"/>
        <w:sz w:val="21"/>
        <w:szCs w:val="21"/>
        <w:rtl w:val="0"/>
      </w:rPr>
      <w:tab/>
      <w:t xml:space="preserve">　</w:t>
    </w:r>
    <w:r w:rsidDel="00000000" w:rsidR="00000000" w:rsidRPr="00000000">
      <w:rPr>
        <w:rFonts w:ascii="ＭＳ ゴシック" w:cs="ＭＳ ゴシック" w:eastAsia="ＭＳ ゴシック" w:hAnsi="ＭＳ ゴシック"/>
        <w:color w:val="00000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ＭＳ 明朝" w:cs="ＭＳ 明朝" w:eastAsia="ＭＳ 明朝" w:hAnsi="ＭＳ 明朝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